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FE2" w:rsidRDefault="00F3171F" w:rsidP="00F3171F">
      <w:pPr>
        <w:pStyle w:val="Default"/>
        <w:ind w:left="9204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>П</w:t>
      </w:r>
      <w:r w:rsidRPr="00F8360E">
        <w:rPr>
          <w:rFonts w:eastAsia="Times New Roman"/>
          <w:color w:val="auto"/>
          <w:sz w:val="28"/>
          <w:szCs w:val="28"/>
          <w:lang w:eastAsia="ru-RU"/>
        </w:rPr>
        <w:t>риложение</w:t>
      </w:r>
      <w:r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 w:rsidR="00361CDA">
        <w:rPr>
          <w:rFonts w:eastAsia="Times New Roman"/>
          <w:color w:val="auto"/>
          <w:sz w:val="28"/>
          <w:szCs w:val="28"/>
          <w:lang w:eastAsia="ru-RU"/>
        </w:rPr>
        <w:t>5</w:t>
      </w:r>
    </w:p>
    <w:p w:rsidR="00B739BE" w:rsidRPr="00B739BE" w:rsidRDefault="000F6FE2" w:rsidP="00F3171F">
      <w:pPr>
        <w:pStyle w:val="ab"/>
        <w:spacing w:after="0" w:line="240" w:lineRule="auto"/>
        <w:ind w:left="9204"/>
        <w:rPr>
          <w:rFonts w:eastAsia="Times New Roman"/>
          <w:sz w:val="28"/>
          <w:szCs w:val="28"/>
        </w:rPr>
      </w:pPr>
      <w:r w:rsidRPr="000F6FE2">
        <w:rPr>
          <w:sz w:val="28"/>
          <w:szCs w:val="28"/>
        </w:rPr>
        <w:t xml:space="preserve">к </w:t>
      </w:r>
      <w:r w:rsidR="005A42C4">
        <w:rPr>
          <w:sz w:val="28"/>
          <w:szCs w:val="28"/>
        </w:rPr>
        <w:t>п</w:t>
      </w:r>
      <w:r w:rsidR="00AF2C57">
        <w:rPr>
          <w:sz w:val="28"/>
          <w:szCs w:val="28"/>
        </w:rPr>
        <w:t>орядку</w:t>
      </w:r>
      <w:r w:rsidR="00112434">
        <w:rPr>
          <w:sz w:val="28"/>
          <w:szCs w:val="28"/>
        </w:rPr>
        <w:t xml:space="preserve"> </w:t>
      </w:r>
      <w:r w:rsidR="00B739BE" w:rsidRPr="00B739BE">
        <w:rPr>
          <w:rFonts w:eastAsia="Times New Roman"/>
          <w:sz w:val="28"/>
          <w:szCs w:val="28"/>
        </w:rPr>
        <w:t>организации</w:t>
      </w:r>
      <w:r w:rsidR="00053F73">
        <w:rPr>
          <w:rFonts w:eastAsia="Times New Roman"/>
          <w:sz w:val="28"/>
          <w:szCs w:val="28"/>
        </w:rPr>
        <w:t xml:space="preserve"> деятельности ярмарок,</w:t>
      </w:r>
      <w:bookmarkStart w:id="0" w:name="_GoBack"/>
      <w:bookmarkEnd w:id="0"/>
      <w:r w:rsidR="00B739BE" w:rsidRPr="00B739BE">
        <w:rPr>
          <w:rFonts w:eastAsia="Times New Roman"/>
          <w:sz w:val="28"/>
          <w:szCs w:val="28"/>
        </w:rPr>
        <w:t xml:space="preserve"> выставок-ярмарок на территории </w:t>
      </w:r>
      <w:r w:rsidR="00053F73">
        <w:rPr>
          <w:rFonts w:eastAsia="Times New Roman"/>
          <w:sz w:val="28"/>
          <w:szCs w:val="28"/>
        </w:rPr>
        <w:t xml:space="preserve"> отдельных</w:t>
      </w:r>
    </w:p>
    <w:p w:rsidR="00B739BE" w:rsidRPr="00B739BE" w:rsidRDefault="00B739BE" w:rsidP="00F3171F">
      <w:pPr>
        <w:spacing w:after="0" w:line="240" w:lineRule="auto"/>
        <w:ind w:left="9204"/>
        <w:rPr>
          <w:rFonts w:eastAsia="Times New Roman"/>
          <w:color w:val="auto"/>
          <w:sz w:val="28"/>
          <w:szCs w:val="28"/>
          <w:lang w:eastAsia="ru-RU"/>
        </w:rPr>
      </w:pPr>
      <w:r w:rsidRPr="00B739BE">
        <w:rPr>
          <w:rFonts w:eastAsia="Times New Roman"/>
          <w:color w:val="auto"/>
          <w:sz w:val="28"/>
          <w:szCs w:val="28"/>
          <w:lang w:eastAsia="ru-RU"/>
        </w:rPr>
        <w:t>муниципальн</w:t>
      </w:r>
      <w:r w:rsidR="00053F73">
        <w:rPr>
          <w:rFonts w:eastAsia="Times New Roman"/>
          <w:color w:val="auto"/>
          <w:sz w:val="28"/>
          <w:szCs w:val="28"/>
          <w:lang w:eastAsia="ru-RU"/>
        </w:rPr>
        <w:t>ых</w:t>
      </w:r>
      <w:r w:rsidRPr="00B739BE">
        <w:rPr>
          <w:rFonts w:eastAsia="Times New Roman"/>
          <w:color w:val="auto"/>
          <w:sz w:val="28"/>
          <w:szCs w:val="28"/>
          <w:lang w:eastAsia="ru-RU"/>
        </w:rPr>
        <w:t xml:space="preserve"> образовани</w:t>
      </w:r>
      <w:r w:rsidR="00053F73">
        <w:rPr>
          <w:rFonts w:eastAsia="Times New Roman"/>
          <w:color w:val="auto"/>
          <w:sz w:val="28"/>
          <w:szCs w:val="28"/>
          <w:lang w:eastAsia="ru-RU"/>
        </w:rPr>
        <w:t>й</w:t>
      </w:r>
      <w:r w:rsidRPr="00B739BE"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>
        <w:rPr>
          <w:rFonts w:eastAsia="Times New Roman"/>
          <w:color w:val="auto"/>
          <w:sz w:val="28"/>
          <w:szCs w:val="28"/>
          <w:lang w:eastAsia="ru-RU"/>
        </w:rPr>
        <w:t xml:space="preserve">                         </w:t>
      </w:r>
      <w:r w:rsidRPr="00B739BE">
        <w:rPr>
          <w:rFonts w:eastAsia="Times New Roman"/>
          <w:color w:val="auto"/>
          <w:sz w:val="28"/>
          <w:szCs w:val="28"/>
          <w:lang w:eastAsia="ru-RU"/>
        </w:rPr>
        <w:t>Темрюкск</w:t>
      </w:r>
      <w:r w:rsidR="00053F73">
        <w:rPr>
          <w:rFonts w:eastAsia="Times New Roman"/>
          <w:color w:val="auto"/>
          <w:sz w:val="28"/>
          <w:szCs w:val="28"/>
          <w:lang w:eastAsia="ru-RU"/>
        </w:rPr>
        <w:t>ого</w:t>
      </w:r>
      <w:r w:rsidRPr="00B739BE">
        <w:rPr>
          <w:rFonts w:eastAsia="Times New Roman"/>
          <w:color w:val="auto"/>
          <w:sz w:val="28"/>
          <w:szCs w:val="28"/>
          <w:lang w:eastAsia="ru-RU"/>
        </w:rPr>
        <w:t xml:space="preserve"> район</w:t>
      </w:r>
      <w:r w:rsidR="00053F73">
        <w:rPr>
          <w:rFonts w:eastAsia="Times New Roman"/>
          <w:color w:val="auto"/>
          <w:sz w:val="28"/>
          <w:szCs w:val="28"/>
          <w:lang w:eastAsia="ru-RU"/>
        </w:rPr>
        <w:t>а</w:t>
      </w:r>
      <w:r w:rsidRPr="00B739BE">
        <w:rPr>
          <w:rFonts w:eastAsia="Times New Roman"/>
          <w:color w:val="auto"/>
          <w:sz w:val="28"/>
          <w:szCs w:val="28"/>
          <w:lang w:eastAsia="ru-RU"/>
        </w:rPr>
        <w:t xml:space="preserve"> 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B739BE" w:rsidRDefault="00B739BE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E10E0B" w:rsidRDefault="00E10E0B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AF2C57" w:rsidRPr="003213BA" w:rsidRDefault="001C2162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Внешний архитектурный облик ярмарок </w:t>
      </w:r>
      <w:r w:rsidR="008B2440">
        <w:rPr>
          <w:b/>
          <w:sz w:val="28"/>
          <w:szCs w:val="28"/>
        </w:rPr>
        <w:t>внутри поселений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E10E0B" w:rsidRDefault="00053F73" w:rsidP="00575A8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7" o:title="10001"/>
          </v:shape>
        </w:pict>
      </w:r>
      <w:r>
        <w:rPr>
          <w:sz w:val="28"/>
          <w:szCs w:val="28"/>
        </w:rPr>
        <w:lastRenderedPageBreak/>
        <w:pict>
          <v:shape id="_x0000_i1026" type="#_x0000_t75" style="width:681pt;height:481.5pt">
            <v:imagedata r:id="rId8" o:title="10002"/>
          </v:shape>
        </w:pict>
      </w:r>
      <w:r>
        <w:rPr>
          <w:sz w:val="28"/>
          <w:szCs w:val="28"/>
        </w:rPr>
        <w:lastRenderedPageBreak/>
        <w:pict>
          <v:shape id="_x0000_i1027" type="#_x0000_t75" style="width:681pt;height:481.5pt">
            <v:imagedata r:id="rId9" o:title="10003"/>
          </v:shape>
        </w:pict>
      </w:r>
      <w:r>
        <w:rPr>
          <w:sz w:val="28"/>
          <w:szCs w:val="28"/>
        </w:rPr>
        <w:lastRenderedPageBreak/>
        <w:pict>
          <v:shape id="_x0000_i1028" type="#_x0000_t75" style="width:681pt;height:481.5pt">
            <v:imagedata r:id="rId10" o:title="10004"/>
          </v:shape>
        </w:pict>
      </w:r>
      <w:r>
        <w:rPr>
          <w:sz w:val="28"/>
          <w:szCs w:val="28"/>
        </w:rPr>
        <w:lastRenderedPageBreak/>
        <w:pict>
          <v:shape id="_x0000_i1029" type="#_x0000_t75" style="width:681pt;height:481.5pt">
            <v:imagedata r:id="rId11" o:title="10005"/>
          </v:shape>
        </w:pict>
      </w:r>
      <w:r>
        <w:rPr>
          <w:sz w:val="28"/>
          <w:szCs w:val="28"/>
        </w:rPr>
        <w:lastRenderedPageBreak/>
        <w:pict>
          <v:shape id="_x0000_i1030" type="#_x0000_t75" style="width:681pt;height:481.5pt">
            <v:imagedata r:id="rId12" o:title="10006"/>
          </v:shape>
        </w:pict>
      </w:r>
      <w:r>
        <w:rPr>
          <w:sz w:val="28"/>
          <w:szCs w:val="28"/>
        </w:rPr>
        <w:lastRenderedPageBreak/>
        <w:pict>
          <v:shape id="_x0000_i1031" type="#_x0000_t75" style="width:681pt;height:481.5pt">
            <v:imagedata r:id="rId13" o:title="10007"/>
          </v:shape>
        </w:pict>
      </w:r>
      <w:r>
        <w:rPr>
          <w:sz w:val="28"/>
          <w:szCs w:val="28"/>
        </w:rPr>
        <w:lastRenderedPageBreak/>
        <w:pict>
          <v:shape id="_x0000_i1032" type="#_x0000_t75" style="width:681pt;height:481.5pt">
            <v:imagedata r:id="rId14" o:title="10008"/>
          </v:shape>
        </w:pict>
      </w:r>
      <w:r>
        <w:rPr>
          <w:sz w:val="28"/>
          <w:szCs w:val="28"/>
        </w:rPr>
        <w:lastRenderedPageBreak/>
        <w:pict>
          <v:shape id="_x0000_i1033" type="#_x0000_t75" style="width:681pt;height:481.5pt">
            <v:imagedata r:id="rId15" o:title="10009"/>
          </v:shape>
        </w:pict>
      </w:r>
      <w:r>
        <w:rPr>
          <w:sz w:val="28"/>
          <w:szCs w:val="28"/>
        </w:rPr>
        <w:lastRenderedPageBreak/>
        <w:pict>
          <v:shape id="_x0000_i1034" type="#_x0000_t75" style="width:681pt;height:481.5pt">
            <v:imagedata r:id="rId16" o:title="10010"/>
          </v:shape>
        </w:pict>
      </w:r>
      <w:r>
        <w:rPr>
          <w:sz w:val="28"/>
          <w:szCs w:val="28"/>
        </w:rPr>
        <w:lastRenderedPageBreak/>
        <w:pict>
          <v:shape id="_x0000_i1035" type="#_x0000_t75" style="width:681pt;height:481.5pt">
            <v:imagedata r:id="rId17" o:title="10011"/>
          </v:shape>
        </w:pict>
      </w:r>
      <w:r>
        <w:rPr>
          <w:sz w:val="28"/>
          <w:szCs w:val="28"/>
        </w:rPr>
        <w:lastRenderedPageBreak/>
        <w:pict>
          <v:shape id="_x0000_i1036" type="#_x0000_t75" style="width:680.25pt;height:481.5pt">
            <v:imagedata r:id="rId18" o:title="10012"/>
          </v:shape>
        </w:pict>
      </w:r>
      <w:r>
        <w:rPr>
          <w:sz w:val="28"/>
          <w:szCs w:val="28"/>
        </w:rPr>
        <w:lastRenderedPageBreak/>
        <w:pict>
          <v:shape id="_x0000_i1037" type="#_x0000_t75" style="width:681pt;height:481.5pt">
            <v:imagedata r:id="rId19" o:title="10013"/>
          </v:shape>
        </w:pict>
      </w:r>
      <w:r w:rsidR="00F62F27">
        <w:rPr>
          <w:sz w:val="28"/>
          <w:szCs w:val="28"/>
        </w:rPr>
        <w:lastRenderedPageBreak/>
        <w:pict>
          <v:shape id="_x0000_i1038" type="#_x0000_t75" style="width:681.75pt;height:481.5pt">
            <v:imagedata r:id="rId20" o:title="10014"/>
          </v:shape>
        </w:pict>
      </w:r>
      <w:r w:rsidR="00F62F27">
        <w:rPr>
          <w:sz w:val="28"/>
          <w:szCs w:val="28"/>
        </w:rPr>
        <w:lastRenderedPageBreak/>
        <w:pict>
          <v:shape id="_x0000_i1039" type="#_x0000_t75" style="width:681.75pt;height:481.5pt">
            <v:imagedata r:id="rId21" o:title="10015"/>
          </v:shape>
        </w:pict>
      </w:r>
      <w:r>
        <w:rPr>
          <w:sz w:val="28"/>
          <w:szCs w:val="28"/>
        </w:rPr>
        <w:lastRenderedPageBreak/>
        <w:pict>
          <v:shape id="_x0000_i1040" type="#_x0000_t75" style="width:681pt;height:481.5pt">
            <v:imagedata r:id="rId22" o:title="10016"/>
          </v:shape>
        </w:pict>
      </w:r>
      <w:r>
        <w:rPr>
          <w:sz w:val="28"/>
          <w:szCs w:val="28"/>
        </w:rPr>
        <w:lastRenderedPageBreak/>
        <w:pict>
          <v:shape id="_x0000_i1041" type="#_x0000_t75" style="width:681.75pt;height:481.5pt">
            <v:imagedata r:id="rId23" o:title="10017"/>
          </v:shape>
        </w:pict>
      </w:r>
      <w:r w:rsidR="00F62F27">
        <w:rPr>
          <w:sz w:val="28"/>
          <w:szCs w:val="28"/>
        </w:rPr>
        <w:lastRenderedPageBreak/>
        <w:pict>
          <v:shape id="_x0000_i1042" type="#_x0000_t75" style="width:681.75pt;height:481.5pt">
            <v:imagedata r:id="rId24" o:title="10018"/>
          </v:shape>
        </w:pict>
      </w:r>
      <w:r w:rsidR="00F62F27">
        <w:rPr>
          <w:sz w:val="28"/>
          <w:szCs w:val="28"/>
        </w:rPr>
        <w:lastRenderedPageBreak/>
        <w:pict>
          <v:shape id="_x0000_i1043" type="#_x0000_t75" style="width:681pt;height:481.5pt">
            <v:imagedata r:id="rId25" o:title="10019"/>
          </v:shape>
        </w:pict>
      </w:r>
      <w:r w:rsidR="00F62F27">
        <w:rPr>
          <w:sz w:val="28"/>
          <w:szCs w:val="28"/>
        </w:rPr>
        <w:lastRenderedPageBreak/>
        <w:pict>
          <v:shape id="_x0000_i1044" type="#_x0000_t75" style="width:681pt;height:481.5pt">
            <v:imagedata r:id="rId26" o:title="10020"/>
          </v:shape>
        </w:pict>
      </w:r>
      <w:r>
        <w:rPr>
          <w:sz w:val="28"/>
          <w:szCs w:val="28"/>
        </w:rPr>
        <w:lastRenderedPageBreak/>
        <w:pict>
          <v:shape id="_x0000_i1045" type="#_x0000_t75" style="width:681pt;height:481.5pt">
            <v:imagedata r:id="rId27" o:title="10021"/>
          </v:shape>
        </w:pict>
      </w:r>
      <w:r>
        <w:rPr>
          <w:sz w:val="28"/>
          <w:szCs w:val="28"/>
        </w:rPr>
        <w:lastRenderedPageBreak/>
        <w:pict>
          <v:shape id="_x0000_i1046" type="#_x0000_t75" style="width:681pt;height:481.5pt">
            <v:imagedata r:id="rId28" o:title="10022"/>
          </v:shape>
        </w:pict>
      </w:r>
      <w:r>
        <w:rPr>
          <w:sz w:val="28"/>
          <w:szCs w:val="28"/>
        </w:rPr>
        <w:lastRenderedPageBreak/>
        <w:pict>
          <v:shape id="_x0000_i1047" type="#_x0000_t75" style="width:681pt;height:481.5pt">
            <v:imagedata r:id="rId29" o:title="10023"/>
          </v:shape>
        </w:pict>
      </w:r>
      <w:r>
        <w:rPr>
          <w:sz w:val="28"/>
          <w:szCs w:val="28"/>
        </w:rPr>
        <w:lastRenderedPageBreak/>
        <w:pict>
          <v:shape id="_x0000_i1048" type="#_x0000_t75" style="width:681pt;height:481.5pt">
            <v:imagedata r:id="rId30" o:title="10024"/>
          </v:shape>
        </w:pict>
      </w:r>
      <w:r>
        <w:rPr>
          <w:sz w:val="28"/>
          <w:szCs w:val="28"/>
        </w:rPr>
        <w:lastRenderedPageBreak/>
        <w:pict>
          <v:shape id="_x0000_i1049" type="#_x0000_t75" style="width:681pt;height:481.5pt">
            <v:imagedata r:id="rId31" o:title="10025"/>
          </v:shape>
        </w:pict>
      </w:r>
      <w:r>
        <w:rPr>
          <w:sz w:val="28"/>
          <w:szCs w:val="28"/>
        </w:rPr>
        <w:lastRenderedPageBreak/>
        <w:pict>
          <v:shape id="_x0000_i1050" type="#_x0000_t75" style="width:681pt;height:481.5pt">
            <v:imagedata r:id="rId32" o:title="10026"/>
          </v:shape>
        </w:pict>
      </w:r>
      <w:r>
        <w:rPr>
          <w:sz w:val="28"/>
          <w:szCs w:val="28"/>
        </w:rPr>
        <w:lastRenderedPageBreak/>
        <w:pict>
          <v:shape id="_x0000_i1051" type="#_x0000_t75" style="width:681pt;height:358.5pt">
            <v:imagedata r:id="rId33" o:title="10027" cropbottom="16741f"/>
          </v:shape>
        </w:pict>
      </w: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Каратеев</w:t>
      </w:r>
    </w:p>
    <w:sectPr w:rsidR="00620185" w:rsidRPr="00D415CD" w:rsidSect="00F3171F">
      <w:headerReference w:type="default" r:id="rId34"/>
      <w:type w:val="continuous"/>
      <w:pgSz w:w="16838" w:h="11905" w:orient="landscape"/>
      <w:pgMar w:top="1701" w:right="820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2F27" w:rsidRDefault="00F62F27" w:rsidP="00257FF1">
      <w:pPr>
        <w:spacing w:after="0" w:line="240" w:lineRule="auto"/>
      </w:pPr>
      <w:r>
        <w:separator/>
      </w:r>
    </w:p>
  </w:endnote>
  <w:endnote w:type="continuationSeparator" w:id="0">
    <w:p w:rsidR="00F62F27" w:rsidRDefault="00F62F27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2F27" w:rsidRDefault="00F62F27" w:rsidP="00257FF1">
      <w:pPr>
        <w:spacing w:after="0" w:line="240" w:lineRule="auto"/>
      </w:pPr>
      <w:r>
        <w:separator/>
      </w:r>
    </w:p>
  </w:footnote>
  <w:footnote w:type="continuationSeparator" w:id="0">
    <w:p w:rsidR="00F62F27" w:rsidRDefault="00F62F27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FF1" w:rsidRDefault="00F62F27" w:rsidP="00BF06F4">
    <w:pPr>
      <w:pStyle w:val="a4"/>
      <w:jc w:val="center"/>
      <w:rPr>
        <w:sz w:val="28"/>
        <w:szCs w:val="28"/>
      </w:rPr>
    </w:pPr>
    <w:sdt>
      <w:sdtPr>
        <w:rPr>
          <w:sz w:val="28"/>
          <w:szCs w:val="28"/>
        </w:rPr>
        <w:id w:val="674852855"/>
        <w:docPartObj>
          <w:docPartGallery w:val="Page Numbers (Margins)"/>
          <w:docPartUnique/>
        </w:docPartObj>
      </w:sdtPr>
      <w:sdtEndPr>
        <w:rPr>
          <w:sz w:val="20"/>
          <w:szCs w:val="20"/>
        </w:rPr>
      </w:sdtEndPr>
      <w:sdtContent/>
    </w:sdt>
  </w:p>
  <w:p w:rsidR="00974CF4" w:rsidRPr="00BF06F4" w:rsidRDefault="00112434" w:rsidP="00BF06F4">
    <w:pPr>
      <w:pStyle w:val="a4"/>
      <w:jc w:val="center"/>
      <w:rPr>
        <w:sz w:val="28"/>
        <w:szCs w:val="28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DA212B8" wp14:editId="0DB4E2E8">
              <wp:simplePos x="0" y="0"/>
              <wp:positionH relativeFrom="rightMargin">
                <wp:posOffset>-182880</wp:posOffset>
              </wp:positionH>
              <wp:positionV relativeFrom="page">
                <wp:posOffset>3332480</wp:posOffset>
              </wp:positionV>
              <wp:extent cx="762000" cy="895350"/>
              <wp:effectExtent l="0" t="0" r="0" b="0"/>
              <wp:wrapNone/>
              <wp:docPr id="1" name="Прямоугольник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200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eastAsiaTheme="majorEastAsia"/>
                              <w:sz w:val="28"/>
                              <w:szCs w:val="28"/>
                            </w:rPr>
                            <w:id w:val="-180715037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EndPr/>
                          <w:sdtContent>
                            <w:p w:rsidR="00112434" w:rsidRPr="00112434" w:rsidRDefault="00112434">
                              <w:pPr>
                                <w:jc w:val="center"/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</w:pPr>
                              <w:r w:rsidRPr="00112434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Pr="00112434">
                                <w:rPr>
                                  <w:sz w:val="28"/>
                                  <w:szCs w:val="28"/>
                                </w:rPr>
                                <w:instrText>PAGE  \* MERGEFORMAT</w:instrText>
                              </w:r>
                              <w:r w:rsidRPr="00112434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="00053F73" w:rsidRPr="00053F73">
                                <w:rPr>
                                  <w:rFonts w:eastAsiaTheme="majorEastAsia"/>
                                  <w:noProof/>
                                  <w:sz w:val="28"/>
                                  <w:szCs w:val="28"/>
                                </w:rPr>
                                <w:t>3</w:t>
                              </w:r>
                              <w:r w:rsidRPr="00112434"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vert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A212B8" id="Прямоугольник 1" o:spid="_x0000_s1026" style="position:absolute;left:0;text-align:left;margin-left:-14.4pt;margin-top:262.4pt;width:60pt;height:70.5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vIKpgIAABYFAAAOAAAAZHJzL2Uyb0RvYy54bWysVN1u0zAUvkfiHSzfd0lK+pNo6bR1FCEN&#10;mDR4ADdxGgvHNrbbdEKTkLhF4hF4CG4QP3uG9I04dtauBS4QIheOj8+Pz/m+c3x8sq45WlFtmBQZ&#10;jo5CjKjIZcHEIsOvXs56Y4yMJaIgXAqa4Wtq8Mnk4YPjRqW0LyvJC6oRBBEmbVSGK2tVGgQmr2hN&#10;zJFUVICylLomFkS9CApNGohe86AfhsOgkbpQWubUGDg975R44uOXJc3ti7I01CKeYcjN+lX7de7W&#10;YHJM0oUmqmL5XRrkH7KoCRNw6S7UObEELTX7LVTNci2NLO1RLutAliXLqa8BqonCX6q5qoiivhYA&#10;x6gdTOb/hc2fry41YgVwh5EgNVDUftq823xsv7e3m/ft5/a2/bb50P5ov7RfUeTwapRJwe1KXWpX&#10;sVEXMn9tkJDTiogFPdVaNhUlBWTp7YMDBycYcEXz5pks4DqytNJDty517QICKGjtGbreMUTXFuVw&#10;OBoC6cBjDqpxMng08AwGJN06K23sEypr5DYZ1tAAPjhZXRgLyYPp1sQnLzkrZoxzL+jFfMo1WhFo&#10;lpn/XL3gYvbNuHDGQjq3Tt2dQI5wh9O5bD35b5OoH4dn/aQ3G45HvXgWD3rJKBz3wig5S4ZhnMTn&#10;sxuXYBSnFSsKKi6YoNtGjOK/I/puJLoW8q2Imgwng/7A136QvdkvErB0cP6hyJpZmEvOasB5Z0RS&#10;x+tjUYADSS1hvNsHh+l7yACD7d+j4rvAEd81kF3P1xDFdcNcFtfQD1oCX0AtPCawcStGDQxmhs2b&#10;JdEUI/5UQE8lURy7SfZCPBj1QdD7mvm+hoi8kjDvEKzbTm03/Uul2aKCmyKPkZCn0Icl8z1ynxWU&#10;4AQYPl/M3UPhpntf9lb3z9nkJwAAAP//AwBQSwMEFAAGAAgAAAAhAL4VI43iAAAACgEAAA8AAABk&#10;cnMvZG93bnJldi54bWxMj09Lw0AQxe+C32EZwVu7abAhjZmUIipYpNCqxeM0OybR/ROy2zZ+e9eT&#10;3uYxj/d+r1yORosTD75zFmE2TUCwrZ3qbIPw+vIwyUH4QFaRdpYRvtnDsrq8KKlQ7my3fNqFRsQQ&#10;6wtCaEPoCyl93bIhP3U92/j7cIOhEOXQSDXQOYYbLdMkyaShzsaGlnq+a7n+2h0NQkf7cfO5vg/b&#10;5/Wjfl/tdb14ekO8vhpXtyACj+HPDL/4ER2qyHRwR6u80AiTNI/oAWGe3sQjOhazFMQBIcvmOciq&#10;lP8nVD8AAAD//wMAUEsBAi0AFAAGAAgAAAAhALaDOJL+AAAA4QEAABMAAAAAAAAAAAAAAAAAAAAA&#10;AFtDb250ZW50X1R5cGVzXS54bWxQSwECLQAUAAYACAAAACEAOP0h/9YAAACUAQAACwAAAAAAAAAA&#10;AAAAAAAvAQAAX3JlbHMvLnJlbHNQSwECLQAUAAYACAAAACEAWB7yCqYCAAAWBQAADgAAAAAAAAAA&#10;AAAAAAAuAgAAZHJzL2Uyb0RvYy54bWxQSwECLQAUAAYACAAAACEAvhUjjeIAAAAKAQAADwAAAAAA&#10;AAAAAAAAAAAABQAAZHJzL2Rvd25yZXYueG1sUEsFBgAAAAAEAAQA8wAAAA8GAAAAAA==&#10;" o:allowincell="f" stroked="f">
              <v:textbox style="layout-flow:vertical">
                <w:txbxContent>
                  <w:sdt>
                    <w:sdtPr>
                      <w:rPr>
                        <w:rFonts w:eastAsiaTheme="majorEastAsia"/>
                        <w:sz w:val="28"/>
                        <w:szCs w:val="28"/>
                      </w:rPr>
                      <w:id w:val="-1807150379"/>
                      <w:docPartObj>
                        <w:docPartGallery w:val="Page Numbers (Margins)"/>
                        <w:docPartUnique/>
                      </w:docPartObj>
                    </w:sdtPr>
                    <w:sdtEndPr/>
                    <w:sdtContent>
                      <w:p w:rsidR="00112434" w:rsidRPr="00112434" w:rsidRDefault="00112434">
                        <w:pPr>
                          <w:jc w:val="center"/>
                          <w:rPr>
                            <w:rFonts w:eastAsiaTheme="majorEastAsia"/>
                            <w:sz w:val="28"/>
                            <w:szCs w:val="28"/>
                          </w:rPr>
                        </w:pPr>
                        <w:r w:rsidRPr="00112434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begin"/>
                        </w:r>
                        <w:r w:rsidRPr="00112434">
                          <w:rPr>
                            <w:sz w:val="28"/>
                            <w:szCs w:val="28"/>
                          </w:rPr>
                          <w:instrText>PAGE  \* MERGEFORMAT</w:instrText>
                        </w:r>
                        <w:r w:rsidRPr="00112434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separate"/>
                        </w:r>
                        <w:r w:rsidR="00053F73" w:rsidRPr="00053F73">
                          <w:rPr>
                            <w:rFonts w:eastAsiaTheme="majorEastAsia"/>
                            <w:noProof/>
                            <w:sz w:val="28"/>
                            <w:szCs w:val="28"/>
                          </w:rPr>
                          <w:t>3</w:t>
                        </w:r>
                        <w:r w:rsidRPr="00112434">
                          <w:rPr>
                            <w:rFonts w:eastAsiaTheme="maj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187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53F73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43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131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61CDA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6E9B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4F5BD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42C4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2A58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F76"/>
    <w:rsid w:val="00861214"/>
    <w:rsid w:val="00861218"/>
    <w:rsid w:val="00865B46"/>
    <w:rsid w:val="0086783A"/>
    <w:rsid w:val="00870283"/>
    <w:rsid w:val="00872C1C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440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5D5C"/>
    <w:rsid w:val="008C606F"/>
    <w:rsid w:val="008C6285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140"/>
    <w:rsid w:val="00A5466E"/>
    <w:rsid w:val="00A55F7A"/>
    <w:rsid w:val="00A56678"/>
    <w:rsid w:val="00A62D93"/>
    <w:rsid w:val="00A66A88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39BE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4C30"/>
    <w:rsid w:val="00D75024"/>
    <w:rsid w:val="00D80A86"/>
    <w:rsid w:val="00D85303"/>
    <w:rsid w:val="00D90368"/>
    <w:rsid w:val="00D91232"/>
    <w:rsid w:val="00D91B53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171F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2F27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810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B33D1E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b">
    <w:name w:val="Normal (Web)"/>
    <w:basedOn w:val="a"/>
    <w:uiPriority w:val="99"/>
    <w:semiHidden/>
    <w:unhideWhenUsed/>
    <w:rsid w:val="00B739B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7179B-5CD0-4192-968D-DFFEB9058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28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Ilyenko Elena Nikolaevna</cp:lastModifiedBy>
  <cp:revision>13</cp:revision>
  <cp:lastPrinted>2022-11-07T11:38:00Z</cp:lastPrinted>
  <dcterms:created xsi:type="dcterms:W3CDTF">2021-06-15T17:31:00Z</dcterms:created>
  <dcterms:modified xsi:type="dcterms:W3CDTF">2022-11-25T14:28:00Z</dcterms:modified>
</cp:coreProperties>
</file>